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E82A5C">
        <w:rPr>
          <w:b/>
          <w:bCs/>
        </w:rPr>
        <w:t>2026</w:t>
      </w:r>
      <w:r w:rsidR="00E82A5C">
        <w:rPr>
          <w:b/>
          <w:bCs/>
        </w:rPr>
        <w:br/>
        <w:t>do zapytania ofertowego 2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851" w:rsidRDefault="00D14851" w:rsidP="000C0FFA">
      <w:pPr>
        <w:spacing w:after="0" w:line="240" w:lineRule="auto"/>
      </w:pPr>
      <w:r>
        <w:separator/>
      </w:r>
    </w:p>
  </w:endnote>
  <w:endnote w:type="continuationSeparator" w:id="0">
    <w:p w:rsidR="00D14851" w:rsidRDefault="00D14851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851" w:rsidRDefault="00D14851" w:rsidP="000C0FFA">
      <w:pPr>
        <w:spacing w:after="0" w:line="240" w:lineRule="auto"/>
      </w:pPr>
      <w:r>
        <w:separator/>
      </w:r>
    </w:p>
  </w:footnote>
  <w:footnote w:type="continuationSeparator" w:id="0">
    <w:p w:rsidR="00D14851" w:rsidRDefault="00D14851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14851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82A5C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EBB30-077E-4524-8DDD-80E0BAEBA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2025-11-19T08:59:00Z</dcterms:created>
  <dcterms:modified xsi:type="dcterms:W3CDTF">2025-11-19T08:59:00Z</dcterms:modified>
</cp:coreProperties>
</file>